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Статистика устных обращений, 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поступивших в управление региональной безопасности 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Белгородской области 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2025 год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Январь</w:t>
      </w:r>
      <w:r>
        <w:rPr>
          <w:rFonts w:ascii="Times New Roman" w:hAnsi="Times New Roman" w:cs="Times New Roman"/>
          <w:b/>
          <w:sz w:val="28"/>
          <w:szCs w:val="28"/>
        </w:rPr>
        <w:t xml:space="preserve"> 2025 года</w:t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поступило </w:t>
      </w:r>
      <w:r>
        <w:rPr>
          <w:rFonts w:ascii="Times New Roman" w:hAnsi="Times New Roman" w:cs="Times New Roman"/>
          <w:sz w:val="28"/>
          <w:szCs w:val="28"/>
        </w:rPr>
        <w:t xml:space="preserve">93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. Из них: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региональные выплаты - 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0%; </w:t>
      </w:r>
      <w:r>
        <w:rPr>
          <w:rFonts w:ascii="Times New Roman" w:hAnsi="Times New Roman" w:cs="Times New Roman"/>
          <w:sz w:val="28"/>
          <w:szCs w:val="28"/>
        </w:rPr>
        <w:t xml:space="preserve">розыск военнослужащих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0%; </w:t>
      </w:r>
      <w:r>
        <w:rPr>
          <w:rFonts w:ascii="Times New Roman" w:hAnsi="Times New Roman" w:cs="Times New Roman"/>
          <w:sz w:val="28"/>
          <w:szCs w:val="28"/>
        </w:rPr>
        <w:t xml:space="preserve">вопросы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по оказанию</w:t>
      </w:r>
      <w:r>
        <w:rPr>
          <w:rFonts w:ascii="Times New Roman" w:hAnsi="Times New Roman" w:cs="Times New Roman"/>
          <w:sz w:val="28"/>
          <w:szCs w:val="28"/>
        </w:rPr>
        <w:t xml:space="preserve"> помощи -15%; </w:t>
      </w:r>
      <w:r>
        <w:rPr>
          <w:rFonts w:ascii="Times New Roman" w:hAnsi="Times New Roman" w:cs="Times New Roman"/>
          <w:sz w:val="28"/>
          <w:szCs w:val="28"/>
        </w:rPr>
        <w:t xml:space="preserve">жалобы на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Министерство обороны </w:t>
      </w:r>
      <w:r>
        <w:rPr>
          <w:rFonts w:ascii="Times New Roman" w:hAnsi="Times New Roman" w:cs="Times New Roman"/>
          <w:sz w:val="28"/>
          <w:szCs w:val="28"/>
        </w:rPr>
        <w:t xml:space="preserve">– 10%; </w:t>
      </w:r>
      <w:r>
        <w:rPr>
          <w:rFonts w:ascii="Times New Roman" w:hAnsi="Times New Roman" w:cs="Times New Roman"/>
          <w:sz w:val="28"/>
          <w:szCs w:val="28"/>
        </w:rPr>
        <w:t xml:space="preserve">вопросы </w:t>
      </w:r>
      <w:r>
        <w:rPr>
          <w:rFonts w:ascii="Times New Roman" w:hAnsi="Times New Roman" w:cs="Times New Roman"/>
          <w:sz w:val="28"/>
          <w:szCs w:val="28"/>
        </w:rPr>
        <w:t xml:space="preserve">прохождения службы в добровольческих формированиях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10%; прочие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5%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Февраль</w:t>
      </w:r>
      <w:r>
        <w:rPr>
          <w:rFonts w:ascii="Times New Roman" w:hAnsi="Times New Roman" w:cs="Times New Roman"/>
          <w:b/>
          <w:sz w:val="28"/>
          <w:szCs w:val="28"/>
        </w:rPr>
        <w:t xml:space="preserve"> 2025 года</w:t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поступило </w:t>
      </w:r>
      <w:r>
        <w:rPr>
          <w:rFonts w:ascii="Times New Roman" w:hAnsi="Times New Roman" w:cs="Times New Roman"/>
          <w:sz w:val="28"/>
          <w:szCs w:val="28"/>
        </w:rPr>
        <w:t xml:space="preserve">235</w:t>
      </w:r>
      <w:r>
        <w:rPr>
          <w:rFonts w:ascii="Times New Roman" w:hAnsi="Times New Roman" w:cs="Times New Roman"/>
          <w:sz w:val="28"/>
          <w:szCs w:val="28"/>
        </w:rPr>
        <w:t xml:space="preserve"> обращений. Из них: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региональные выплаты – 55%; вопросы прохождения военной службы – 15%;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вопросы прохождения службы в добровольческих формированиях – 15%;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розыск военнослужащих – 10%;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прочие вопросы – 5%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Март 2025 года</w:t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поступило 198 обращений. Из них: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региональные выплаты – 35%;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вопросы прохождения военной службы – 15%; вопросы прохождения службы в добровольческих формированиях – 15%;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розыск военнослужащих – 15%;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вопросы</w:t>
      </w:r>
      <w:r>
        <w:rPr>
          <w:rFonts w:ascii="Times New Roman" w:hAnsi="Times New Roman" w:cs="Times New Roman"/>
          <w:sz w:val="28"/>
          <w:szCs w:val="28"/>
        </w:rPr>
        <w:t xml:space="preserve"> выплат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денежного довольствия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в ВС РФ – 10%;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прочие вопросы – 10%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Апрель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2025 года</w:t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поступило </w:t>
      </w:r>
      <w:r>
        <w:rPr>
          <w:rFonts w:ascii="Times New Roman" w:hAnsi="Times New Roman" w:cs="Times New Roman"/>
          <w:sz w:val="28"/>
          <w:szCs w:val="28"/>
        </w:rPr>
        <w:t xml:space="preserve">293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. Из них: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розыск военнослужащих – 25%; региональные выплаты – 25%; вопросы прохождения военной службы – 25%; вопросы прохождения службы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добровольческих формированиях – 5%; </w:t>
      </w:r>
      <w:r>
        <w:rPr>
          <w:rFonts w:ascii="Times New Roman" w:hAnsi="Times New Roman" w:cs="Times New Roman"/>
          <w:sz w:val="28"/>
          <w:szCs w:val="28"/>
        </w:rPr>
        <w:t xml:space="preserve">вопросы</w:t>
      </w:r>
      <w:r>
        <w:rPr>
          <w:rFonts w:ascii="Times New Roman" w:hAnsi="Times New Roman" w:cs="Times New Roman"/>
          <w:sz w:val="28"/>
          <w:szCs w:val="28"/>
        </w:rPr>
        <w:t xml:space="preserve"> выплат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денежного довольствия в ВС РФ – 5%; вопросы безопасности проживания и работы – 5%; прочие вопросы – 10%.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Май</w:t>
      </w:r>
      <w:r>
        <w:rPr>
          <w:rFonts w:ascii="Times New Roman" w:hAnsi="Times New Roman" w:cs="Times New Roman"/>
          <w:b/>
          <w:sz w:val="28"/>
          <w:szCs w:val="28"/>
        </w:rPr>
        <w:t xml:space="preserve"> 2025 года</w:t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поступило </w:t>
      </w:r>
      <w:r>
        <w:rPr>
          <w:rFonts w:ascii="Times New Roman" w:hAnsi="Times New Roman" w:cs="Times New Roman"/>
          <w:sz w:val="28"/>
          <w:szCs w:val="28"/>
        </w:rPr>
        <w:t xml:space="preserve">222</w:t>
      </w:r>
      <w:r>
        <w:rPr>
          <w:rFonts w:ascii="Times New Roman" w:hAnsi="Times New Roman" w:cs="Times New Roman"/>
          <w:sz w:val="28"/>
          <w:szCs w:val="28"/>
        </w:rPr>
        <w:t xml:space="preserve"> обращения. Из них:</w:t>
      </w:r>
    </w:p>
    <w:p>
      <w:pPr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прохождения военной службы – 30%;</w:t>
      </w:r>
      <w:r>
        <w:rPr>
          <w:rFonts w:ascii="Times New Roman" w:hAnsi="Times New Roman" w:cs="Times New Roman"/>
          <w:sz w:val="28"/>
          <w:szCs w:val="28"/>
        </w:rPr>
        <w:t xml:space="preserve"> розыск военнослужащих – 20%; региональные выплаты – 15%; </w:t>
      </w:r>
      <w:r>
        <w:rPr>
          <w:rFonts w:ascii="Times New Roman" w:hAnsi="Times New Roman" w:cs="Times New Roman"/>
          <w:sz w:val="28"/>
          <w:szCs w:val="28"/>
        </w:rPr>
        <w:t xml:space="preserve">вопросы прохождения службы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добро</w:t>
      </w:r>
      <w:r>
        <w:rPr>
          <w:rFonts w:ascii="Times New Roman" w:hAnsi="Times New Roman" w:cs="Times New Roman"/>
          <w:sz w:val="28"/>
          <w:szCs w:val="28"/>
        </w:rPr>
        <w:t xml:space="preserve">вольческих формированиях – 15%; вопросы </w:t>
      </w:r>
      <w:r>
        <w:rPr>
          <w:rFonts w:ascii="Times New Roman" w:hAnsi="Times New Roman" w:cs="Times New Roman"/>
          <w:sz w:val="28"/>
          <w:szCs w:val="28"/>
        </w:rPr>
        <w:t xml:space="preserve">выплат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денежного довольствия (МО РФ, Барс-Бе</w:t>
      </w:r>
      <w:r>
        <w:rPr>
          <w:rFonts w:ascii="Times New Roman" w:hAnsi="Times New Roman" w:cs="Times New Roman"/>
          <w:sz w:val="28"/>
          <w:szCs w:val="28"/>
        </w:rPr>
        <w:t xml:space="preserve">лгород, СГУП БО «Орлан») – 10%; </w:t>
      </w:r>
      <w:r>
        <w:rPr>
          <w:rFonts w:ascii="Times New Roman" w:hAnsi="Times New Roman" w:cs="Times New Roman"/>
          <w:sz w:val="28"/>
          <w:szCs w:val="28"/>
        </w:rPr>
        <w:t xml:space="preserve">вопросы безопас</w:t>
      </w:r>
      <w:r>
        <w:rPr>
          <w:rFonts w:ascii="Times New Roman" w:hAnsi="Times New Roman" w:cs="Times New Roman"/>
          <w:sz w:val="28"/>
          <w:szCs w:val="28"/>
        </w:rPr>
        <w:t xml:space="preserve">ности проживания и работы – 5%; </w:t>
      </w:r>
      <w:r>
        <w:rPr>
          <w:rFonts w:ascii="Times New Roman" w:hAnsi="Times New Roman" w:cs="Times New Roman"/>
          <w:sz w:val="28"/>
          <w:szCs w:val="28"/>
        </w:rPr>
        <w:t xml:space="preserve">прочие вопросы – 5%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afterAutospacing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Июнь 2025 года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/>
        <w:ind w:left="0" w:right="0"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Roboto" w:cs="Times New Roman"/>
          <w:color w:val="000000"/>
          <w:sz w:val="28"/>
          <w:szCs w:val="24"/>
          <w:highlight w:val="white"/>
        </w:rPr>
        <w:t xml:space="preserve">Всего поступило  241</w:t>
      </w:r>
      <w:r>
        <w:rPr>
          <w:rFonts w:ascii="Times New Roman" w:hAnsi="Times New Roman" w:eastAsia="Roboto" w:cs="Times New Roman"/>
          <w:color w:val="000000"/>
          <w:sz w:val="28"/>
          <w:szCs w:val="24"/>
          <w:highlight w:val="none"/>
        </w:rPr>
        <w:t xml:space="preserve"> обращение. Из них: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Roboto" w:cs="Times New Roman"/>
          <w:color w:val="000000"/>
          <w:sz w:val="28"/>
          <w:szCs w:val="24"/>
          <w:highlight w:val="none"/>
        </w:rPr>
      </w:r>
      <w:r>
        <w:rPr>
          <w:rFonts w:ascii="Times New Roman" w:hAnsi="Times New Roman" w:eastAsia="Roboto" w:cs="Times New Roman"/>
          <w:color w:val="000000"/>
          <w:sz w:val="28"/>
          <w:szCs w:val="24"/>
          <w:highlight w:val="none"/>
        </w:rPr>
      </w:r>
    </w:p>
    <w:p>
      <w:pPr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/>
        <w:ind w:left="0" w:right="0" w:firstLine="0"/>
        <w:jc w:val="both"/>
        <w:rPr>
          <w:rFonts w:ascii="Roboto" w:hAnsi="Roboto" w:eastAsia="Roboto" w:cs="Roboto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Roboto" w:cs="Times New Roman"/>
          <w:color w:val="000000"/>
          <w:sz w:val="28"/>
          <w:szCs w:val="24"/>
          <w:highlight w:val="white"/>
        </w:rPr>
        <w:t xml:space="preserve">вопросы прохождения военной службы – 20%;</w:t>
      </w:r>
      <w:r>
        <w:rPr>
          <w:rFonts w:ascii="Times New Roman" w:hAnsi="Times New Roman" w:eastAsia="Roboto" w:cs="Times New Roman"/>
          <w:color w:val="000000"/>
          <w:sz w:val="28"/>
          <w:szCs w:val="24"/>
          <w:highlight w:val="none"/>
        </w:rPr>
        <w:t xml:space="preserve"> </w:t>
      </w:r>
      <w:r>
        <w:rPr>
          <w:rFonts w:ascii="Times New Roman" w:hAnsi="Times New Roman" w:eastAsia="Roboto" w:cs="Times New Roman"/>
          <w:color w:val="000000"/>
          <w:sz w:val="28"/>
          <w:szCs w:val="24"/>
          <w:highlight w:val="white"/>
        </w:rPr>
        <w:t xml:space="preserve">розыск военнослужащих – 15%;</w:t>
      </w:r>
      <w:r>
        <w:rPr>
          <w:rFonts w:ascii="Times New Roman" w:hAnsi="Times New Roman" w:eastAsia="Roboto" w:cs="Times New Roman"/>
          <w:color w:val="000000"/>
          <w:sz w:val="28"/>
          <w:szCs w:val="24"/>
          <w:highlight w:val="none"/>
        </w:rPr>
        <w:t xml:space="preserve"> </w:t>
      </w:r>
      <w:r>
        <w:rPr>
          <w:rFonts w:ascii="Times New Roman" w:hAnsi="Times New Roman" w:eastAsia="Roboto" w:cs="Times New Roman"/>
          <w:color w:val="000000"/>
          <w:sz w:val="28"/>
          <w:szCs w:val="24"/>
          <w:highlight w:val="white"/>
        </w:rPr>
        <w:t xml:space="preserve">региональные выплаты – 15%;</w:t>
      </w:r>
      <w:r>
        <w:rPr>
          <w:rFonts w:ascii="Times New Roman" w:hAnsi="Times New Roman" w:eastAsia="Roboto" w:cs="Times New Roman"/>
          <w:color w:val="000000"/>
          <w:sz w:val="28"/>
          <w:szCs w:val="24"/>
          <w:highlight w:val="none"/>
        </w:rPr>
        <w:t xml:space="preserve"> </w:t>
      </w:r>
      <w:r>
        <w:rPr>
          <w:rFonts w:ascii="Times New Roman" w:hAnsi="Times New Roman" w:eastAsia="Roboto" w:cs="Times New Roman"/>
          <w:color w:val="000000"/>
          <w:sz w:val="28"/>
          <w:szCs w:val="24"/>
          <w:highlight w:val="white"/>
        </w:rPr>
        <w:t xml:space="preserve">федеральные выплаты служба по призыву за КТО – 10%;</w:t>
      </w:r>
      <w:r>
        <w:rPr>
          <w:rFonts w:ascii="Times New Roman" w:hAnsi="Times New Roman" w:eastAsia="Roboto" w:cs="Times New Roman"/>
          <w:color w:val="000000"/>
          <w:sz w:val="28"/>
          <w:szCs w:val="24"/>
          <w:highlight w:val="none"/>
        </w:rPr>
        <w:t xml:space="preserve"> </w:t>
      </w:r>
      <w:r>
        <w:rPr>
          <w:rFonts w:ascii="Times New Roman" w:hAnsi="Times New Roman" w:eastAsia="Roboto" w:cs="Times New Roman"/>
          <w:color w:val="000000"/>
          <w:sz w:val="28"/>
          <w:szCs w:val="24"/>
          <w:highlight w:val="white"/>
        </w:rPr>
        <w:t xml:space="preserve">вопросы прохождения службы в добровольческих формированиях – 10%;</w:t>
      </w:r>
      <w:r>
        <w:rPr>
          <w:rFonts w:ascii="Times New Roman" w:hAnsi="Times New Roman" w:eastAsia="Roboto" w:cs="Times New Roman"/>
          <w:color w:val="000000"/>
          <w:sz w:val="28"/>
          <w:szCs w:val="24"/>
          <w:highlight w:val="none"/>
        </w:rPr>
        <w:t xml:space="preserve"> </w:t>
      </w:r>
      <w:r>
        <w:rPr>
          <w:rFonts w:ascii="Times New Roman" w:hAnsi="Times New Roman" w:eastAsia="Roboto" w:cs="Times New Roman"/>
          <w:color w:val="000000"/>
          <w:sz w:val="28"/>
          <w:szCs w:val="24"/>
          <w:highlight w:val="white"/>
        </w:rPr>
        <w:t xml:space="preserve">запросы на оказание помощи МО РФ от области – 5%;</w:t>
      </w:r>
      <w:r>
        <w:rPr>
          <w:rFonts w:ascii="Times New Roman" w:hAnsi="Times New Roman" w:eastAsia="Roboto" w:cs="Times New Roman"/>
          <w:color w:val="000000"/>
          <w:sz w:val="28"/>
          <w:szCs w:val="24"/>
          <w:highlight w:val="none"/>
        </w:rPr>
        <w:t xml:space="preserve"> </w:t>
      </w:r>
      <w:r>
        <w:rPr>
          <w:rFonts w:ascii="Times New Roman" w:hAnsi="Times New Roman" w:eastAsia="Roboto" w:cs="Times New Roman"/>
          <w:color w:val="000000"/>
          <w:sz w:val="28"/>
          <w:szCs w:val="24"/>
          <w:highlight w:val="white"/>
        </w:rPr>
        <w:t xml:space="preserve">выплаты по гибели – 5%;</w:t>
      </w:r>
      <w:r>
        <w:rPr>
          <w:rFonts w:ascii="Times New Roman" w:hAnsi="Times New Roman" w:eastAsia="Roboto" w:cs="Times New Roman"/>
          <w:color w:val="000000"/>
          <w:sz w:val="28"/>
          <w:szCs w:val="24"/>
          <w:highlight w:val="none"/>
        </w:rPr>
        <w:t xml:space="preserve"> </w:t>
      </w:r>
      <w:r>
        <w:rPr>
          <w:rFonts w:ascii="Times New Roman" w:hAnsi="Times New Roman" w:eastAsia="Roboto" w:cs="Times New Roman"/>
          <w:color w:val="000000"/>
          <w:sz w:val="28"/>
          <w:szCs w:val="24"/>
          <w:highlight w:val="white"/>
        </w:rPr>
        <w:t xml:space="preserve">лечение в военно-медицинских учреждениях – 5%;</w:t>
      </w:r>
      <w:r>
        <w:rPr>
          <w:rFonts w:ascii="Times New Roman" w:hAnsi="Times New Roman" w:eastAsia="Roboto" w:cs="Times New Roman"/>
          <w:color w:val="000000"/>
          <w:sz w:val="28"/>
          <w:szCs w:val="24"/>
          <w:highlight w:val="none"/>
        </w:rPr>
        <w:t xml:space="preserve"> </w:t>
      </w:r>
      <w:r>
        <w:rPr>
          <w:rFonts w:ascii="Times New Roman" w:hAnsi="Times New Roman" w:eastAsia="Roboto" w:cs="Times New Roman"/>
          <w:color w:val="000000"/>
          <w:sz w:val="28"/>
          <w:szCs w:val="24"/>
          <w:highlight w:val="white"/>
        </w:rPr>
        <w:t xml:space="preserve">не выплата денежного довольствия (МО РФ, Барс-Белгород, СГУП БО «Орлан») – 5%;</w:t>
      </w:r>
      <w:r>
        <w:rPr>
          <w:rFonts w:ascii="Times New Roman" w:hAnsi="Times New Roman" w:eastAsia="Roboto" w:cs="Times New Roman"/>
          <w:color w:val="000000"/>
          <w:sz w:val="28"/>
          <w:szCs w:val="24"/>
          <w:highlight w:val="none"/>
        </w:rPr>
        <w:t xml:space="preserve"> </w:t>
      </w:r>
      <w:r>
        <w:rPr>
          <w:rFonts w:ascii="Times New Roman" w:hAnsi="Times New Roman" w:eastAsia="Roboto" w:cs="Times New Roman"/>
          <w:color w:val="000000"/>
          <w:sz w:val="28"/>
          <w:szCs w:val="24"/>
          <w:highlight w:val="white"/>
        </w:rPr>
        <w:t xml:space="preserve">вопросы безопасности проживания и работы – 5%;</w:t>
      </w:r>
      <w:r>
        <w:rPr>
          <w:rFonts w:ascii="Times New Roman" w:hAnsi="Times New Roman" w:eastAsia="Roboto" w:cs="Times New Roman"/>
          <w:color w:val="000000"/>
          <w:sz w:val="28"/>
          <w:szCs w:val="24"/>
          <w:highlight w:val="none"/>
        </w:rPr>
        <w:t xml:space="preserve"> </w:t>
      </w:r>
      <w:r>
        <w:rPr>
          <w:rFonts w:ascii="Times New Roman" w:hAnsi="Times New Roman" w:eastAsia="Roboto" w:cs="Times New Roman"/>
          <w:color w:val="000000"/>
          <w:sz w:val="28"/>
          <w:szCs w:val="24"/>
          <w:highlight w:val="white"/>
        </w:rPr>
        <w:t xml:space="preserve">прочие вопросы – 5%.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Roboto" w:hAnsi="Roboto" w:eastAsia="Roboto" w:cs="Roboto"/>
          <w:color w:val="000000"/>
          <w:sz w:val="24"/>
          <w:szCs w:val="24"/>
          <w:highlight w:val="none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/>
    <w:p/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/>
    <w:p/>
    <w:sectPr>
      <w:footnotePr/>
      <w:endnotePr/>
      <w:type w:val="nextPage"/>
      <w:pgSz w:w="11906" w:h="16838" w:orient="portrait"/>
      <w:pgMar w:top="1134" w:right="850" w:bottom="567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ind w:left="720"/>
      <w:contextualSpacing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themeTint="80" w:sz="4" w:space="0"/>
        </w:tcBorders>
        <w:shd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/>
          <w:left w:val="none"/>
          <w:bottom w:val="single" w:color="000000" w:themeColor="accen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/>
          <w:left w:val="single" w:color="000000" w:themeColor="accen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FE" w:sz="4" w:space="0"/>
        </w:tcBorders>
        <w:shd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/>
          <w:left w:val="none"/>
          <w:bottom w:val="single" w:color="000000" w:themeColor="accent3" w:themeTint="FE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/>
          <w:left w:val="single" w:color="000000" w:themeColor="accent3" w:themeTint="FE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0" w:sz="4" w:space="0"/>
        </w:tcBorders>
        <w:shd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/>
          <w:left w:val="none"/>
          <w:bottom w:val="single" w:color="000000" w:themeColor="accent5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/>
          <w:left w:val="single" w:color="000000" w:themeColor="accent5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0" w:sz="4" w:space="0"/>
        </w:tcBorders>
        <w:shd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/>
          <w:left w:val="none"/>
          <w:bottom w:val="single" w:color="000000" w:themeColor="accent6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/>
          <w:left w:val="single" w:color="000000" w:themeColor="accent6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98" w:sz="4" w:space="0"/>
        </w:tcBorders>
        <w:shd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none"/>
          <w:bottom w:val="single" w:color="000000" w:themeColor="accent3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single" w:color="000000" w:themeColor="accent3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A" w:sz="4" w:space="0"/>
        </w:tcBorders>
        <w:shd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none"/>
          <w:bottom w:val="single" w:color="000000" w:themeColor="accent5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single" w:color="000000" w:themeColor="accent5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8" w:sz="4" w:space="0"/>
        </w:tcBorders>
        <w:shd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none"/>
          <w:bottom w:val="single" w:color="000000" w:themeColor="accent6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single" w:color="000000" w:themeColor="accent6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spacing w:after="57"/>
      <w:ind w:left="0" w:right="0" w:firstLine="0"/>
    </w:pPr>
  </w:style>
  <w:style w:type="paragraph" w:styleId="181">
    <w:name w:val="toc 2"/>
    <w:basedOn w:val="598"/>
    <w:next w:val="598"/>
    <w:uiPriority w:val="39"/>
    <w:unhideWhenUsed/>
    <w:pPr>
      <w:spacing w:after="57"/>
      <w:ind w:left="283" w:right="0" w:firstLine="0"/>
    </w:pPr>
  </w:style>
  <w:style w:type="paragraph" w:styleId="182">
    <w:name w:val="toc 3"/>
    <w:basedOn w:val="598"/>
    <w:next w:val="598"/>
    <w:uiPriority w:val="39"/>
    <w:unhideWhenUsed/>
    <w:pPr>
      <w:spacing w:after="57"/>
      <w:ind w:left="567" w:right="0" w:firstLine="0"/>
    </w:pPr>
  </w:style>
  <w:style w:type="paragraph" w:styleId="183">
    <w:name w:val="toc 4"/>
    <w:basedOn w:val="598"/>
    <w:next w:val="598"/>
    <w:uiPriority w:val="39"/>
    <w:unhideWhenUsed/>
    <w:pPr>
      <w:spacing w:after="57"/>
      <w:ind w:left="850" w:right="0" w:firstLine="0"/>
    </w:pPr>
  </w:style>
  <w:style w:type="paragraph" w:styleId="184">
    <w:name w:val="toc 5"/>
    <w:basedOn w:val="598"/>
    <w:next w:val="598"/>
    <w:uiPriority w:val="39"/>
    <w:unhideWhenUsed/>
    <w:pPr>
      <w:spacing w:after="57"/>
      <w:ind w:left="1134" w:right="0" w:firstLine="0"/>
    </w:pPr>
  </w:style>
  <w:style w:type="paragraph" w:styleId="185">
    <w:name w:val="toc 6"/>
    <w:basedOn w:val="598"/>
    <w:next w:val="598"/>
    <w:uiPriority w:val="39"/>
    <w:unhideWhenUsed/>
    <w:pPr>
      <w:spacing w:after="57"/>
      <w:ind w:left="1417" w:right="0" w:firstLine="0"/>
    </w:pPr>
  </w:style>
  <w:style w:type="paragraph" w:styleId="186">
    <w:name w:val="toc 7"/>
    <w:basedOn w:val="598"/>
    <w:next w:val="598"/>
    <w:uiPriority w:val="39"/>
    <w:unhideWhenUsed/>
    <w:pPr>
      <w:spacing w:after="57"/>
      <w:ind w:left="1701" w:right="0" w:firstLine="0"/>
    </w:pPr>
  </w:style>
  <w:style w:type="paragraph" w:styleId="187">
    <w:name w:val="toc 8"/>
    <w:basedOn w:val="598"/>
    <w:next w:val="598"/>
    <w:uiPriority w:val="39"/>
    <w:unhideWhenUsed/>
    <w:pPr>
      <w:spacing w:after="57"/>
      <w:ind w:left="1984" w:right="0" w:firstLine="0"/>
    </w:pPr>
  </w:style>
  <w:style w:type="paragraph" w:styleId="188">
    <w:name w:val="toc 9"/>
    <w:basedOn w:val="598"/>
    <w:next w:val="598"/>
    <w:uiPriority w:val="39"/>
    <w:unhideWhenUsed/>
    <w:pPr>
      <w:spacing w:after="57"/>
      <w:ind w:left="2268" w:right="0" w:firstLine="0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garik66</dc:creator>
  <cp:keywords/>
  <dc:description/>
  <cp:revision>6</cp:revision>
  <dcterms:created xsi:type="dcterms:W3CDTF">2025-04-01T13:34:00Z</dcterms:created>
  <dcterms:modified xsi:type="dcterms:W3CDTF">2025-07-09T11:06:38Z</dcterms:modified>
</cp:coreProperties>
</file>